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360"/>
        <w:ind w:firstLine="360"/>
      </w:pPr>
      <w:r>
        <w:rPr>
          <w:b/>
        </w:rPr>
        <w:t>1</w:t>
        <w:t xml:space="preserve">.  </w:t>
      </w:r>
      <w:r>
        <w:rPr>
          <w:b/>
        </w:rPr>
        <w:t xml:space="preserve">Animal.</w:t>
        <w:t xml:space="preserve"> </w:t>
      </w:r>
      <w:r>
        <w:t xml:space="preserve"> </w:t>
      </w:r>
      <w:r>
        <w:t xml:space="preserve">"Animal" means a dog, wholly of the species canis familiaris, or a cat, wholly or in part of the species felis domesticus.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§14 (AMD).]</w:t>
      </w:r>
    </w:p>
    <w:p>
      <w:pPr>
        <w:jc w:val="both"/>
        <w:spacing w:before="100" w:after="0"/>
        <w:ind w:start="360"/>
        <w:ind w:firstLine="360"/>
      </w:pPr>
      <w:r>
        <w:rPr>
          <w:b/>
        </w:rPr>
        <w:t>1-A</w:t>
        <w:t xml:space="preserve">.  </w:t>
      </w:r>
      <w:r>
        <w:rPr>
          <w:b/>
        </w:rPr>
        <w:t xml:space="preserve">Animal rescue entity.</w:t>
        <w:t xml:space="preserve"> </w:t>
      </w:r>
      <w:r>
        <w:t xml:space="preserve"> </w:t>
      </w:r>
      <w:r>
        <w:t xml:space="preserve">"Animal rescue entity" means a nonprofit organization having tax-exempt status under the United States Internal Revenue Code, Section 501(c)(3) whose mission and practice is, in whole or in significant part, the rescue and placement into permanent homes of animals and that does not breed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§4 (NEW).]</w:t>
      </w:r>
    </w:p>
    <w:p>
      <w:pPr>
        <w:jc w:val="both"/>
        <w:spacing w:before="100" w:after="0"/>
        <w:ind w:start="360"/>
        <w:ind w:firstLine="360"/>
      </w:pPr>
      <w:r>
        <w:rPr>
          <w:b/>
        </w:rPr>
        <w:t>2</w:t>
        <w:t xml:space="preserve">.  </w:t>
      </w:r>
      <w:r>
        <w:rPr>
          <w:b/>
        </w:rPr>
        <w:t xml:space="preserve">Breeder.</w:t>
        <w:t xml:space="preserve"> </w:t>
      </w:r>
      <w:r>
        <w:t xml:space="preserve"> </w:t>
      </w:r>
      <w:r>
        <w:t xml:space="preserve">"Breeder" means a person, firm, partnership, corporation or association that breeds animals for direct or indirect sale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w:t>
      </w:r>
    </w:p>
    <w:p>
      <w:pPr>
        <w:jc w:val="both"/>
        <w:spacing w:before="100" w:after="0"/>
        <w:ind w:start="360"/>
        <w:ind w:firstLine="360"/>
      </w:pPr>
      <w:r>
        <w:rPr>
          <w:b/>
        </w:rPr>
        <w:t>3</w:t>
        <w:t xml:space="preserve">.  </w:t>
      </w:r>
      <w:r>
        <w:rPr>
          <w:b/>
        </w:rPr>
        <w:t xml:space="preserve">Health problem.</w:t>
        <w:t xml:space="preserve"> </w:t>
      </w:r>
      <w:r>
        <w:t xml:space="preserve"> </w:t>
      </w:r>
      <w:r>
        <w:t xml:space="preserve">"Health problem" means any disease, illness or any congenital or hereditary condition that would impair the health or function of an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w:t>
      </w:r>
    </w:p>
    <w:p>
      <w:pPr>
        <w:jc w:val="both"/>
        <w:spacing w:before="100" w:after="0"/>
        <w:ind w:start="360"/>
        <w:ind w:firstLine="360"/>
      </w:pPr>
      <w:r>
        <w:rPr>
          <w:b/>
        </w:rPr>
        <w:t>3-A</w:t>
        <w:t xml:space="preserve">.  </w:t>
      </w:r>
      <w:r>
        <w:rPr>
          <w:b/>
        </w:rPr>
        <w:t xml:space="preserve">Offer for sale.</w:t>
        <w:t xml:space="preserve"> </w:t>
      </w:r>
      <w:r>
        <w:t xml:space="preserve"> </w:t>
      </w:r>
      <w:r>
        <w:t xml:space="preserve">"Offer for sale" means to sell, offer to transfer, offer for adoption, advertise for sale, barter, auction, give away or otherwise dispose of an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§5 (NEW).]</w:t>
      </w:r>
    </w:p>
    <w:p>
      <w:pPr>
        <w:jc w:val="both"/>
        <w:spacing w:before="100" w:after="0"/>
        <w:ind w:start="360"/>
        <w:ind w:firstLine="360"/>
      </w:pPr>
      <w:r>
        <w:rPr>
          <w:b/>
        </w:rPr>
        <w:t>4</w:t>
        <w:t xml:space="preserve">.  </w:t>
      </w:r>
      <w:r>
        <w:rPr>
          <w:b/>
        </w:rPr>
        <w:t xml:space="preserve">Pet dealer.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§21 (RP).]</w:t>
      </w:r>
    </w:p>
    <w:p>
      <w:pPr>
        <w:jc w:val="both"/>
        <w:spacing w:before="100" w:after="0"/>
        <w:ind w:start="360"/>
        <w:ind w:firstLine="360"/>
      </w:pPr>
      <w:r>
        <w:rPr>
          <w:b/>
        </w:rPr>
        <w:t>4-A</w:t>
        <w:t xml:space="preserve">.  </w:t>
      </w:r>
      <w:r>
        <w:rPr>
          <w:b/>
        </w:rPr>
        <w:t xml:space="preserve">Seller.</w:t>
        <w:t xml:space="preserve"> </w:t>
      </w:r>
      <w:r>
        <w:t xml:space="preserve"> </w:t>
      </w:r>
      <w:r>
        <w:t xml:space="preserve">"Seller" means the owner or operator of a breeding kennel as defined in </w:t>
      </w:r>
      <w:r>
        <w:t>section 3907, subsection 8‑A</w:t>
      </w:r>
      <w:r>
        <w:t xml:space="preserve"> or the owner or operator of a grandfathered pet shop.  "Seller" includes animal dealers required to be licensed by the United States Department of Agriculture. "Seller" does not include humane societies, nonprofit organizations performing the functions of humane societies or animal shelters licensed in accordance with </w:t>
      </w:r>
      <w:r>
        <w:t>section 3932‑A</w:t>
      </w:r>
      <w:r>
        <w:t xml:space="preserve">.  For purposes of this section, "grandfathered pet shop" has the same meaning as in </w:t>
      </w:r>
      <w:r>
        <w:t>section 3933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§6 (AMD).]</w:t>
      </w:r>
    </w:p>
    <w:p>
      <w:pPr>
        <w:jc w:val="both"/>
        <w:spacing w:before="100" w:after="0"/>
        <w:ind w:start="360"/>
        <w:ind w:firstLine="360"/>
      </w:pPr>
      <w:r>
        <w:rPr>
          <w:b/>
        </w:rPr>
        <w:t>5</w:t>
        <w:t xml:space="preserve">.  </w:t>
      </w:r>
      <w:r>
        <w:rPr>
          <w:b/>
        </w:rPr>
        <w:t xml:space="preserve">Veterinarian.</w:t>
        <w:t xml:space="preserve"> </w:t>
      </w:r>
      <w:r>
        <w:t xml:space="preserve"> </w:t>
      </w:r>
      <w:r>
        <w:t xml:space="preserve">"Veterinarian" means a person licensed as a veterinarian in any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§50 (AMD). PL 2007, c. 439, §31 (AMD). PL 2007, c. 702, §§21, 22 (AMD). PL 2011, c. 100, §14 (AMD). PL 2019, c. 544,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