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rohibition on labeling or advertising as "health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Prohibition on labeling or advertising as "health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rohibition on labeling or advertising as "health f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4. PROHIBITION ON LABELING OR ADVERTISING AS "HEALTH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