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 State Lottery Fund; appropriation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State Lottery Fund; appropriation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§387. STATE LOTTERY FUND; APPROPRIATION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