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§3-205. RECEIPTS; STATEMENTS OF ACCOUNT; EVIDENCE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