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463</w:t>
        <w:t xml:space="preserve">.  </w:t>
      </w:r>
      <w:r>
        <w:rPr>
          <w:b/>
        </w:rPr>
        <w:t xml:space="preserve">Stock in Maine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§22 (AMD). PL 1977, c. 152, §3 (AMD). PL 1979, c. 663, §42 (AMD). PL 1983, c. 55,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§463. Stock in Maine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§463. Stock in Maine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§463. STOCK IN MAINE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