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Investments secured by mortgages under the G. I. Bill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 Investments secured by mortgages under the G. I. Bill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Investments secured by mortgages under the G. I. Bill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§635. INVESTMENTS SECURED BY MORTGAGES UNDER THE G. I. BILL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