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Business of subsidiary trust companies; limitation 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§26 (COR).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 Business of subsidiary trust companies; limitation 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Business of subsidiary trust companies; limitation 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§683. BUSINESS OF SUBSIDIARY TRUST COMPANIES; LIMITATION 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