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Dividends and interest on share accounts and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§723. DIVIDENDS AND INTEREST ON SHARE ACCOUNTS AND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