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Authority to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 Authority to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Authority to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§1272. AUTHORITY TO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