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Acts performed after noon 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 Acts performed after noon on Saturday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Acts performed after noon on Saturday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§133. ACTS PERFORMED AFTER NOON ON SATURDAY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