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§§3-5 (AMD). PL 1967, c. 149, §§3-6 (AMD). PL 1969, c. 275, §§5-8 (AMD). PL 1971, c. 442, §§5-7 (AMD). PL 1973, c. 279, §§2-6 (AMD). PL 1973, c. 670,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§1832.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