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Limitation of actions to recover money paid on forged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 Limitation of actions to recover money paid on forged signatures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Limitation of actions to recover money paid on forged signatures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§41. LIMITATION OF ACTIONS TO RECOVER MONEY PAID ON FORGED SIGNATURES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