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w:t>
        <w:t xml:space="preserve">.  </w:t>
      </w:r>
      <w:r>
        <w:rPr>
          <w:b/>
        </w:rPr>
        <w:t xml:space="preserve">Attachments dissolved; actions discontinued; judgment recovered added to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§695. Attachments dissolved; actions discontinued; judgment recovered added to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 Attachments dissolved; actions discontinued; judgment recovered added to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§695. ATTACHMENTS DISSOLVED; ACTIONS DISCONTINUED; JUDGMENT RECOVERED ADDED TO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